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28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pl-PL"/>
        </w:rPr>
        <w:t xml:space="preserve">Klauzula informacyjna </w:t>
      </w:r>
      <w:r>
        <w:rPr>
          <w:rFonts w:eastAsia="Times New Roman" w:cs="Times New Roman" w:ascii="Times New Roman" w:hAnsi="Times New Roman"/>
          <w:b/>
          <w:i w:val="false"/>
          <w:iCs w:val="false"/>
          <w:sz w:val="28"/>
          <w:szCs w:val="28"/>
          <w:lang w:eastAsia="pl-PL"/>
        </w:rPr>
        <w:t xml:space="preserve">dotycząca monitoringu wizyjnego </w:t>
      </w:r>
    </w:p>
    <w:p>
      <w:pPr>
        <w:pStyle w:val="Normal"/>
        <w:spacing w:lineRule="auto" w:line="240" w:before="0" w:after="280"/>
        <w:jc w:val="center"/>
        <w:rPr>
          <w:rFonts w:ascii="Times New Roman" w:hAnsi="Times New Roman" w:eastAsia="Times New Roman" w:cs="Times New Roman"/>
          <w:b/>
          <w:i w:val="false"/>
          <w:i w:val="false"/>
          <w:iCs w:val="false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i w:val="false"/>
          <w:iCs w:val="false"/>
          <w:sz w:val="28"/>
          <w:szCs w:val="28"/>
          <w:lang w:eastAsia="pl-PL"/>
        </w:rPr>
        <w:t>w Miejskim Przedszkolu nr 1 im. Marii Macieszyny w Płocku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 xml:space="preserve">Realizując obowiązek wynikający z art. 13 rozporządzenia Parlamentu Europejskiego i Rady (UE) 2016/679 </w:t>
        <w:br/>
        <w:t xml:space="preserve">z dnia 27 kwietnia 2016 r. w sprawie ochrony osób fizycznych w związku z przetwarzaniem danych osobowych </w:t>
        <w:br/>
        <w:t>i w sprawie swobodnego przepływu takich danych oraz uchylenia dyrektywy 95/46/WE (ogólne rozporządzenie o ochronie danych, dalej: RODO) (Dz. U. UE. L.119.1) informujemy, że:</w:t>
      </w:r>
    </w:p>
    <w:p>
      <w:pPr>
        <w:pStyle w:val="Normal"/>
        <w:numPr>
          <w:ilvl w:val="0"/>
          <w:numId w:val="1"/>
        </w:numPr>
        <w:spacing w:lineRule="auto" w:line="240" w:before="0" w:after="120"/>
        <w:ind w:hanging="357" w:left="714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 xml:space="preserve">Administratorem Pani/Pana danych osobowych jest 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lang w:eastAsia="pl-PL"/>
        </w:rPr>
        <w:t>Miejskie Przedszkole nr 1 im. Marii Macieszyny</w:t>
      </w:r>
      <w:r>
        <w:rPr>
          <w:rFonts w:eastAsia="Times New Roman" w:cs="Times New Roman" w:ascii="Times New Roman" w:hAnsi="Times New Roman"/>
          <w:i/>
          <w:lang w:eastAsia="pl-PL"/>
        </w:rPr>
        <w:t xml:space="preserve">, </w:t>
      </w:r>
      <w:r>
        <w:rPr>
          <w:rFonts w:eastAsia="Times New Roman" w:cs="Times New Roman" w:ascii="Times New Roman" w:hAnsi="Times New Roman"/>
          <w:lang w:eastAsia="pl-PL"/>
        </w:rPr>
        <w:t xml:space="preserve">ul. </w:t>
      </w:r>
      <w:r>
        <w:rPr>
          <w:rFonts w:eastAsia="Times New Roman" w:cs="Times New Roman" w:ascii="Times New Roman" w:hAnsi="Times New Roman"/>
          <w:lang w:eastAsia="pl-PL"/>
        </w:rPr>
        <w:t>Kościuszki 7,</w:t>
      </w:r>
      <w:r>
        <w:rPr>
          <w:rFonts w:eastAsia="Times New Roman" w:cs="Times New Roman" w:ascii="Times New Roman" w:hAnsi="Times New Roman"/>
          <w:lang w:eastAsia="pl-PL"/>
        </w:rPr>
        <w:t xml:space="preserve"> tel. </w:t>
      </w:r>
      <w:r>
        <w:rPr>
          <w:rFonts w:eastAsia="Times New Roman" w:cs="Times New Roman" w:ascii="Times New Roman" w:hAnsi="Times New Roman"/>
          <w:lang w:eastAsia="pl-PL"/>
        </w:rPr>
        <w:t>24 364 26 54</w:t>
      </w:r>
      <w:r>
        <w:rPr>
          <w:rFonts w:eastAsia="Times New Roman" w:cs="Times New Roman" w:ascii="Times New Roman" w:hAnsi="Times New Roman"/>
          <w:lang w:eastAsia="pl-PL"/>
        </w:rPr>
        <w:t xml:space="preserve">, e-mail: </w:t>
      </w:r>
      <w:r>
        <w:rPr>
          <w:rFonts w:eastAsia="Times New Roman" w:cs="Times New Roman" w:ascii="Times New Roman" w:hAnsi="Times New Roman"/>
          <w:lang w:eastAsia="pl-PL"/>
        </w:rPr>
        <w:t>mp01@zjoplock.pl,</w:t>
      </w:r>
      <w:r>
        <w:rPr>
          <w:rFonts w:eastAsia="Times New Roman" w:cs="Times New Roman" w:ascii="Times New Roman" w:hAnsi="Times New Roman"/>
          <w:i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lang w:eastAsia="pl-PL"/>
        </w:rPr>
        <w:t>reprezentowan</w:t>
      </w:r>
      <w:r>
        <w:rPr>
          <w:rFonts w:eastAsia="Times New Roman" w:cs="Times New Roman" w:ascii="Times New Roman" w:hAnsi="Times New Roman"/>
          <w:lang w:eastAsia="pl-PL"/>
        </w:rPr>
        <w:t>e</w:t>
      </w:r>
      <w:r>
        <w:rPr>
          <w:rFonts w:eastAsia="Times New Roman" w:cs="Times New Roman" w:ascii="Times New Roman" w:hAnsi="Times New Roman"/>
          <w:lang w:eastAsia="pl-PL"/>
        </w:rPr>
        <w:t xml:space="preserve"> przez dyrektora.</w:t>
      </w:r>
    </w:p>
    <w:p>
      <w:pPr>
        <w:pStyle w:val="Normal"/>
        <w:numPr>
          <w:ilvl w:val="0"/>
          <w:numId w:val="1"/>
        </w:numPr>
        <w:spacing w:lineRule="auto" w:line="240" w:before="0" w:after="120"/>
        <w:ind w:hanging="357" w:left="714"/>
        <w:jc w:val="both"/>
        <w:rPr>
          <w:rFonts w:ascii="Times New Roman" w:hAnsi="Times New Roman" w:eastAsia="Calibri" w:cs="Times New Roman"/>
        </w:rPr>
      </w:pPr>
      <w:r>
        <w:rPr>
          <w:rFonts w:cs="Times New Roman" w:ascii="Times New Roman" w:hAnsi="Times New Roman"/>
        </w:rPr>
        <w:t xml:space="preserve">Administrator wyznaczył Inspektora Ochrony Danych, z którym można kontaktować się we wszystkich sprawach związanych z przetwarzaniem danych osobowych oraz z wykonywaniem praw przysługujących </w:t>
        <w:br/>
        <w:t>na mocy RODO poprzez e-mail: iod@zjoplock.pl, tel. 243678933</w:t>
      </w:r>
    </w:p>
    <w:p>
      <w:pPr>
        <w:pStyle w:val="Normal"/>
        <w:numPr>
          <w:ilvl w:val="0"/>
          <w:numId w:val="1"/>
        </w:numPr>
        <w:spacing w:lineRule="auto" w:line="240" w:before="0" w:after="120"/>
        <w:ind w:hanging="357" w:left="714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 xml:space="preserve">Podstawa prawna przetwarzania Pani/Pana danych osobowych wynika z: </w:t>
      </w:r>
    </w:p>
    <w:p>
      <w:pPr>
        <w:pStyle w:val="Normal"/>
        <w:numPr>
          <w:ilvl w:val="0"/>
          <w:numId w:val="2"/>
        </w:numPr>
        <w:spacing w:lineRule="auto" w:line="240" w:before="0" w:after="120"/>
        <w:ind w:hanging="357" w:left="1434"/>
        <w:jc w:val="both"/>
        <w:rPr>
          <w:rFonts w:ascii="Times New Roman" w:hAnsi="Times New Roman" w:eastAsia="Times New Roman" w:cs="Times New Roman"/>
          <w:i/>
          <w:i/>
          <w:color w:val="FF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 xml:space="preserve">art. 6 ust. 1 lit. e RODO </w:t>
      </w:r>
      <w:r>
        <w:rPr>
          <w:rFonts w:eastAsia="Times New Roman" w:cs="Times New Roman" w:ascii="Times New Roman" w:hAnsi="Times New Roman"/>
          <w:i/>
          <w:lang w:eastAsia="pl-PL"/>
        </w:rPr>
        <w:t>(realizacja zadania w interesie publicznym lub w ramach sprawowania władzy publicznej powierzonej administratorowi)</w:t>
      </w:r>
      <w:r>
        <w:rPr>
          <w:rFonts w:eastAsia="Times New Roman" w:cs="Times New Roman" w:ascii="Times New Roman" w:hAnsi="Times New Roman"/>
          <w:lang w:eastAsia="pl-PL"/>
        </w:rPr>
        <w:t xml:space="preserve"> w zw. z art. 108a oraz art. 68 ust. 1 pkt 6 ustawy z dnia 14 grudnia 2016 r. Prawo oświatowe</w:t>
      </w:r>
      <w:r>
        <w:rPr>
          <w:rFonts w:eastAsia="Times New Roman" w:cs="Times New Roman" w:ascii="Times New Roman" w:hAnsi="Times New Roman"/>
          <w:color w:val="000000"/>
          <w:lang w:eastAsia="pl-PL"/>
        </w:rPr>
        <w:t xml:space="preserve"> (t. j. Dz. U. z 2025 r. poz. 1043 ze zm.).</w:t>
      </w:r>
    </w:p>
    <w:p>
      <w:pPr>
        <w:pStyle w:val="Normal"/>
        <w:numPr>
          <w:ilvl w:val="0"/>
          <w:numId w:val="1"/>
        </w:numPr>
        <w:spacing w:lineRule="auto" w:line="240" w:before="0" w:after="120"/>
        <w:ind w:hanging="357" w:left="714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 xml:space="preserve">Monitoring </w:t>
      </w:r>
      <w:r>
        <w:rPr>
          <w:rFonts w:eastAsia="Times New Roman" w:cs="Times New Roman" w:ascii="Times New Roman" w:hAnsi="Times New Roman"/>
          <w:i w:val="false"/>
          <w:iCs w:val="false"/>
          <w:lang w:eastAsia="pl-PL"/>
        </w:rPr>
        <w:t xml:space="preserve">stosowany jest w celu zapewnienia bezpieczeństwa dzieci </w:t>
      </w:r>
      <w:r>
        <w:rPr>
          <w:rFonts w:eastAsia="Times New Roman" w:cs="Times New Roman" w:ascii="Times New Roman" w:hAnsi="Times New Roman"/>
          <w:i w:val="false"/>
          <w:iCs w:val="false"/>
          <w:lang w:eastAsia="pl-PL"/>
        </w:rPr>
        <w:t>i</w:t>
      </w:r>
      <w:r>
        <w:rPr>
          <w:rFonts w:eastAsia="Times New Roman" w:cs="Times New Roman" w:ascii="Times New Roman" w:hAnsi="Times New Roman"/>
          <w:i w:val="false"/>
          <w:iCs w:val="false"/>
          <w:lang w:eastAsia="pl-PL"/>
        </w:rPr>
        <w:t xml:space="preserve"> pracowników </w:t>
        <w:br/>
        <w:t xml:space="preserve">oraz ochrony mienia </w:t>
      </w:r>
      <w:r>
        <w:rPr>
          <w:rFonts w:eastAsia="Times New Roman" w:cs="Times New Roman" w:ascii="Times New Roman" w:hAnsi="Times New Roman"/>
          <w:i w:val="false"/>
          <w:iCs w:val="false"/>
          <w:lang w:eastAsia="pl-PL"/>
        </w:rPr>
        <w:t>przedszkola.</w:t>
      </w:r>
    </w:p>
    <w:p>
      <w:pPr>
        <w:pStyle w:val="Normal"/>
        <w:numPr>
          <w:ilvl w:val="0"/>
          <w:numId w:val="1"/>
        </w:numPr>
        <w:spacing w:lineRule="auto" w:line="240" w:before="0" w:after="120"/>
        <w:ind w:hanging="357" w:left="714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i w:val="false"/>
          <w:iCs w:val="false"/>
          <w:lang w:eastAsia="pl-PL"/>
        </w:rPr>
        <w:t xml:space="preserve">Dane rejestrowane są w formie 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lang w:eastAsia="pl-PL"/>
        </w:rPr>
        <w:t>obrazu.</w:t>
      </w:r>
    </w:p>
    <w:p>
      <w:pPr>
        <w:pStyle w:val="Normal"/>
        <w:numPr>
          <w:ilvl w:val="0"/>
          <w:numId w:val="1"/>
        </w:numPr>
        <w:spacing w:lineRule="auto" w:line="240" w:before="0" w:after="120"/>
        <w:ind w:hanging="357" w:left="714"/>
        <w:jc w:val="both"/>
        <w:rPr>
          <w:i w:val="false"/>
          <w:i w:val="false"/>
          <w:iCs w:val="false"/>
          <w:color w:val="000000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lang w:eastAsia="pl-PL"/>
        </w:rPr>
        <w:t>Monitoringiem wizyjnym w  objęto następujące pomieszczen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lang w:eastAsia="pl-PL"/>
        </w:rPr>
        <w:t>ia: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lang w:eastAsia="pl-PL"/>
        </w:rPr>
        <w:t xml:space="preserve"> wejści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lang w:eastAsia="pl-PL"/>
        </w:rPr>
        <w:t>a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lang w:eastAsia="pl-PL"/>
        </w:rPr>
        <w:t xml:space="preserve"> do budynku, korytarz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lang w:eastAsia="pl-PL"/>
        </w:rPr>
        <w:t>e,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lang w:eastAsia="pl-PL"/>
        </w:rPr>
        <w:t>szatnie, parking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lang w:eastAsia="pl-PL"/>
        </w:rPr>
        <w:t xml:space="preserve">. </w:t>
      </w:r>
    </w:p>
    <w:p>
      <w:pPr>
        <w:pStyle w:val="Normal"/>
        <w:numPr>
          <w:ilvl w:val="0"/>
          <w:numId w:val="1"/>
        </w:numPr>
        <w:spacing w:lineRule="auto" w:line="240" w:before="0" w:after="120"/>
        <w:jc w:val="both"/>
        <w:rPr>
          <w:color w:val="000000"/>
        </w:rPr>
      </w:pPr>
      <w:r>
        <w:rPr>
          <w:rFonts w:cs="Times New Roman" w:ascii="Times New Roman" w:hAnsi="Times New Roman"/>
          <w:i w:val="false"/>
          <w:iCs w:val="false"/>
          <w:color w:val="000000"/>
        </w:rPr>
        <w:t>Odbiorcami Pani</w:t>
      </w:r>
      <w:r>
        <w:rPr>
          <w:rFonts w:cs="Times New Roman" w:ascii="Times New Roman" w:hAnsi="Times New Roman"/>
          <w:color w:val="000000"/>
        </w:rPr>
        <w:t xml:space="preserve">/Pana danych osobowych będą podmioty do tego uprawnione na podstawie przepisów prawa, bądź w związku z koniecznością wypełnienia obowiązku prawnego na nich ciążącego. Administrator może również udostępniać dane osobowe podmiotom realizującym cele administratora </w:t>
        <w:br/>
        <w:t>na podstawie jego polecenia oraz zawartych umów powierzenia przetwarzania danych</w:t>
      </w:r>
      <w:r>
        <w:rPr>
          <w:rFonts w:eastAsia="Times New Roman" w:cs="Times New Roman" w:ascii="Times New Roman" w:hAnsi="Times New Roman"/>
          <w:i/>
          <w:color w:val="000000"/>
          <w:lang w:eastAsia="pl-PL"/>
        </w:rPr>
        <w:t>,</w:t>
      </w:r>
      <w:r>
        <w:rPr>
          <w:rFonts w:ascii="Times New Roman" w:hAnsi="Times New Roman"/>
          <w:color w:val="000000"/>
        </w:rPr>
        <w:t xml:space="preserve"> np. dostawcom usług teleinformatycznych (hosting, dostarczanie lub utrzymanie systemów informatycznych), dostawcom usług księgowych, prawnych i doradczych.</w:t>
      </w:r>
    </w:p>
    <w:p>
      <w:pPr>
        <w:pStyle w:val="Normal"/>
        <w:numPr>
          <w:ilvl w:val="0"/>
          <w:numId w:val="1"/>
        </w:numPr>
        <w:spacing w:lineRule="auto" w:line="240" w:before="0" w:after="12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 xml:space="preserve">Zapisy z monitoringu wizyjnego przechowywane będą przez okres </w:t>
      </w:r>
      <w:r>
        <w:rPr>
          <w:rFonts w:eastAsia="Times New Roman" w:cs="Times New Roman" w:ascii="Times New Roman" w:hAnsi="Times New Roman"/>
          <w:color w:val="000000"/>
          <w:lang w:eastAsia="pl-PL"/>
        </w:rPr>
        <w:t>1 miesiąca</w:t>
      </w:r>
      <w:r>
        <w:rPr>
          <w:rFonts w:eastAsia="Times New Roman" w:cs="Times New Roman" w:ascii="Times New Roman" w:hAnsi="Times New Roman"/>
          <w:i/>
          <w:color w:val="000000"/>
          <w:lang w:eastAsia="pl-PL"/>
        </w:rPr>
        <w:t>,</w:t>
      </w:r>
      <w:r>
        <w:rPr>
          <w:rFonts w:eastAsia="Times New Roman" w:cs="Times New Roman" w:ascii="Times New Roman" w:hAnsi="Times New Roman"/>
          <w:color w:val="000000"/>
          <w:lang w:eastAsia="pl-PL"/>
        </w:rPr>
        <w:t xml:space="preserve"> chyba że zapis monitoringu obejmuje  zdarzenie, w związku z którym może zostać wszczęte postępowanie – wówczas dane będą przechowywane do czasu prawomocnego zakończenia postępowania. </w:t>
      </w:r>
    </w:p>
    <w:p>
      <w:pPr>
        <w:pStyle w:val="Normal"/>
        <w:numPr>
          <w:ilvl w:val="0"/>
          <w:numId w:val="1"/>
        </w:numPr>
        <w:spacing w:lineRule="auto" w:line="240" w:before="0" w:after="12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Pani/Pana dane osobowe nie będą przekazywane do państw trzecich oraz organizacji międzynarodowych.</w:t>
      </w:r>
    </w:p>
    <w:p>
      <w:pPr>
        <w:pStyle w:val="Normal"/>
        <w:numPr>
          <w:ilvl w:val="0"/>
          <w:numId w:val="1"/>
        </w:numPr>
        <w:spacing w:lineRule="auto" w:line="240" w:before="0" w:after="12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 xml:space="preserve">Przetwarzanie Pani/Pana danych nie będzie podlegało zautomatyzowanemu podejmowaniu decyzji, </w:t>
        <w:br/>
        <w:t>w tym profilowaniu, o którym mowa w art. 22 ust. 1 i 4 RODO.</w:t>
      </w:r>
    </w:p>
    <w:p>
      <w:pPr>
        <w:pStyle w:val="Normal"/>
        <w:numPr>
          <w:ilvl w:val="0"/>
          <w:numId w:val="1"/>
        </w:numPr>
        <w:spacing w:lineRule="auto" w:line="276" w:before="0" w:after="120"/>
        <w:ind w:hanging="357" w:left="714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cs="Times New Roman" w:ascii="Times New Roman" w:hAnsi="Times New Roman"/>
        </w:rPr>
        <w:t>Posiada Pani/Pan prawo żądania dostępu do swoich danych</w:t>
      </w:r>
      <w:r>
        <w:rPr>
          <w:rFonts w:eastAsia="Calibri" w:cs="Times New Roman" w:ascii="Times New Roman" w:hAnsi="Times New Roman"/>
        </w:rPr>
        <w:t xml:space="preserve"> oraz uzyskania kopii danych</w:t>
      </w:r>
      <w:r>
        <w:rPr>
          <w:rFonts w:cs="Times New Roman" w:ascii="Times New Roman" w:hAnsi="Times New Roman"/>
        </w:rPr>
        <w:t xml:space="preserve">, a także ich sprostowania. Przysługuje Pani/Panu także prawo do żądania usunięcia danych lub ograniczenia przetwarzania, przenoszenia danych, jak również sprzeciwu na przetwarzanie, przy czym przysługuje ono jedynie w sytuacji, jeżeli dalsze przetwarzanie nie jest niezbędne do wywiązania się przez administratora </w:t>
        <w:br/>
        <w:t>z obowiązku prawnego i nie występują inne nadrzędne prawne podstawy przetwarzania.</w:t>
      </w:r>
    </w:p>
    <w:p>
      <w:pPr>
        <w:pStyle w:val="Normal"/>
        <w:numPr>
          <w:ilvl w:val="0"/>
          <w:numId w:val="1"/>
        </w:numPr>
        <w:spacing w:lineRule="auto" w:line="240" w:before="0" w:after="12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Przysługuje Pani/Panu prawo wniesienia skargi do Prezesa Urzędu Ochrony Danych Osobowych</w:t>
        <w:br/>
      </w:r>
      <w:r>
        <w:rPr>
          <w:rFonts w:eastAsia="Times New Roman" w:cs="Times New Roman" w:ascii="Times New Roman" w:hAnsi="Times New Roman"/>
          <w:color w:val="000000"/>
        </w:rPr>
        <w:t>(</w:t>
      </w:r>
      <w:r>
        <w:rPr>
          <w:rFonts w:eastAsia="Times New Roman" w:cs="Times New Roman" w:ascii="Times New Roman" w:hAnsi="Times New Roman"/>
          <w:color w:val="000000"/>
        </w:rPr>
        <w:t>ul. Stanisława Moniuszki 1A, 00-014 Warszawa</w:t>
      </w:r>
      <w:r>
        <w:rPr>
          <w:rFonts w:eastAsia="Times New Roman" w:cs="Times New Roman" w:ascii="Times New Roman" w:hAnsi="Times New Roman"/>
          <w:color w:val="000000"/>
        </w:rPr>
        <w:t>)</w:t>
      </w:r>
      <w:r>
        <w:rPr>
          <w:rFonts w:eastAsia="Times New Roman" w:cs="Times New Roman" w:ascii="Times New Roman" w:hAnsi="Times New Roman"/>
          <w:color w:val="000000"/>
          <w:lang w:eastAsia="pl-PL"/>
        </w:rPr>
        <w:t>,</w:t>
      </w:r>
      <w:r>
        <w:rPr>
          <w:rFonts w:eastAsia="Times New Roman" w:cs="Times New Roman" w:ascii="Times New Roman" w:hAnsi="Times New Roman"/>
          <w:lang w:eastAsia="pl-PL"/>
        </w:rPr>
        <w:t xml:space="preserve"> gdy uzna Pani/Pan, że przetwarzanie przez administratora danych osobowych narusza przepisy o ochronie danych oso</w:t>
      </w:r>
      <w:bookmarkStart w:id="0" w:name="_GoBack"/>
      <w:bookmarkEnd w:id="0"/>
      <w:r>
        <w:rPr>
          <w:rFonts w:eastAsia="Times New Roman" w:cs="Times New Roman" w:ascii="Times New Roman" w:hAnsi="Times New Roman"/>
          <w:lang w:eastAsia="pl-PL"/>
        </w:rPr>
        <w:t>bowych.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false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Calibri"/>
      <w:color w:val="auto"/>
      <w:kern w:val="0"/>
      <w:sz w:val="22"/>
      <w:szCs w:val="22"/>
      <w:lang w:val="pl-PL" w:eastAsia="en-US" w:bidi="ar-SA"/>
    </w:rPr>
  </w:style>
  <w:style w:type="character" w:styleId="DefaultParagraphFont">
    <w:name w:val="Default Paragraph Font"/>
    <w:qFormat/>
    <w:rPr/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TekstkomentarzaZnak">
    <w:name w:val="Tekst komentarza Znak"/>
    <w:basedOn w:val="DefaultParagraphFont"/>
    <w:link w:val="CommentText"/>
    <w:qFormat/>
    <w:rPr>
      <w:sz w:val="20"/>
      <w:szCs w:val="20"/>
    </w:rPr>
  </w:style>
  <w:style w:type="character" w:styleId="Hyperlink">
    <w:name w:val="Hyperlink"/>
    <w:basedOn w:val="DefaultParagraphFont"/>
    <w:rPr>
      <w:color w:themeColor="hyperlink" w:val="0563C1"/>
      <w:u w:val="single"/>
    </w:rPr>
  </w:style>
  <w:style w:type="character" w:styleId="TekstdymkaZnak">
    <w:name w:val="Tekst dymka Znak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styleId="TematkomentarzaZnak">
    <w:name w:val="Temat komentarza Znak"/>
    <w:basedOn w:val="TekstkomentarzaZnak"/>
    <w:link w:val="annotationsubject"/>
    <w:qFormat/>
    <w:rPr>
      <w:b/>
      <w:bCs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CommentText">
    <w:name w:val="annotation text"/>
    <w:basedOn w:val="Normal"/>
    <w:link w:val="TekstkomentarzaZnak"/>
    <w:pPr>
      <w:spacing w:lineRule="auto" w:line="240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/>
      <w:contextualSpacing/>
    </w:pPr>
    <w:rPr>
      <w:rFonts w:ascii="Calibri" w:hAnsi="Calibri" w:eastAsia="Calibri" w:cs="Times New Roman"/>
    </w:rPr>
  </w:style>
  <w:style w:type="paragraph" w:styleId="BalloonText">
    <w:name w:val="Balloon Text"/>
    <w:basedOn w:val="Normal"/>
    <w:link w:val="TekstdymkaZnak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CommentText"/>
    <w:next w:val="CommentText"/>
    <w:link w:val="TematkomentarzaZnak"/>
    <w:qFormat/>
    <w:pPr/>
    <w:rPr>
      <w:b/>
      <w:bCs/>
    </w:rPr>
  </w:style>
  <w:style w:type="numbering" w:styleId="Bezlisty">
    <w:name w:val="Bez listy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LibreOffice/25.2.5.2$Windows_X86_64 LibreOffice_project/03d19516eb2e1dd5d4ccd751a0d6f35f35e08022</Application>
  <AppVersion>15.0000</AppVersion>
  <Pages>1</Pages>
  <Words>453</Words>
  <Characters>2890</Characters>
  <CharactersWithSpaces>3328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2020-08-16T10:43:00Z</dcterms:created>
  <dc:creator>Elżbieta Wituska</dc:creator>
  <dc:description/>
  <dc:language>pl-PL</dc:language>
  <cp:lastModifiedBy/>
  <dcterms:modified xsi:type="dcterms:W3CDTF">2025-09-10T22:13:07Z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